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4F" w:rsidRPr="00325E4F" w:rsidRDefault="00325E4F" w:rsidP="00325E4F">
      <w:pPr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325E4F">
        <w:rPr>
          <w:rFonts w:eastAsia="Times New Roman"/>
          <w:b/>
          <w:sz w:val="28"/>
          <w:szCs w:val="28"/>
          <w:lang w:eastAsia="cs-CZ"/>
        </w:rPr>
        <w:t xml:space="preserve">Evidence právních předpisů obce </w:t>
      </w:r>
      <w:r w:rsidR="005769C9" w:rsidRPr="00B529EE">
        <w:rPr>
          <w:rFonts w:eastAsia="Times New Roman"/>
          <w:b/>
          <w:sz w:val="28"/>
          <w:szCs w:val="28"/>
          <w:lang w:eastAsia="cs-CZ"/>
        </w:rPr>
        <w:t>Čistá u Horek</w:t>
      </w:r>
    </w:p>
    <w:tbl>
      <w:tblPr>
        <w:tblW w:w="14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0"/>
        <w:gridCol w:w="1263"/>
        <w:gridCol w:w="1440"/>
        <w:gridCol w:w="1260"/>
        <w:gridCol w:w="1168"/>
        <w:gridCol w:w="1260"/>
        <w:gridCol w:w="2570"/>
      </w:tblGrid>
      <w:tr w:rsidR="0059098B" w:rsidRPr="00325E4F" w:rsidTr="00090875">
        <w:tc>
          <w:tcPr>
            <w:tcW w:w="828" w:type="dxa"/>
            <w:shd w:val="clear" w:color="auto" w:fill="C6D9F1" w:themeFill="text2" w:themeFillTint="33"/>
            <w:vAlign w:val="center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>Číslo</w:t>
            </w:r>
          </w:p>
        </w:tc>
        <w:tc>
          <w:tcPr>
            <w:tcW w:w="4680" w:type="dxa"/>
            <w:shd w:val="clear" w:color="auto" w:fill="C6D9F1" w:themeFill="text2" w:themeFillTint="33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>Název právního předpisu</w:t>
            </w:r>
          </w:p>
        </w:tc>
        <w:tc>
          <w:tcPr>
            <w:tcW w:w="1263" w:type="dxa"/>
            <w:shd w:val="clear" w:color="auto" w:fill="C6D9F1" w:themeFill="text2" w:themeFillTint="33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Datum </w:t>
            </w: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>schválení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Datum nabytí </w:t>
            </w: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>platnosti</w:t>
            </w: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 = vyhlášení = vyvěšení PP na úřední desce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Datum </w:t>
            </w: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>sejmutí</w:t>
            </w: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 PP z úřední desky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Datum nabytí </w:t>
            </w: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>účinnosti</w:t>
            </w: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 PP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lang w:eastAsia="cs-CZ"/>
              </w:rPr>
              <w:t xml:space="preserve">Datum pozbytí </w:t>
            </w: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 xml:space="preserve">platnosti a účinnosti </w:t>
            </w:r>
            <w:r w:rsidRPr="006D296F">
              <w:rPr>
                <w:rFonts w:ascii="Arial Narrow" w:eastAsia="Times New Roman" w:hAnsi="Arial Narrow" w:cs="Times New Roman"/>
                <w:lang w:eastAsia="cs-CZ"/>
              </w:rPr>
              <w:t>PP (zrušení)</w:t>
            </w:r>
          </w:p>
        </w:tc>
        <w:tc>
          <w:tcPr>
            <w:tcW w:w="2570" w:type="dxa"/>
            <w:shd w:val="clear" w:color="auto" w:fill="C6D9F1" w:themeFill="text2" w:themeFillTint="33"/>
          </w:tcPr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6D296F">
              <w:rPr>
                <w:rFonts w:ascii="Arial Narrow" w:eastAsia="Times New Roman" w:hAnsi="Arial Narrow" w:cs="Times New Roman"/>
                <w:b/>
                <w:lang w:eastAsia="cs-CZ"/>
              </w:rPr>
              <w:t>Poznámka*</w:t>
            </w:r>
          </w:p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9098B" w:rsidRPr="006D296F" w:rsidRDefault="0059098B" w:rsidP="006D29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2/1998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regulaci pohybu psů a jiného zvířectva na veřejných prostranstvích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1/2006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6/1999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za provozovaný výherní hrací přístroj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1/2011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8/1999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místních poplatcích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1/2006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9/2000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příspěvku na částečnou úhradu neinvestičních nákladů mateřské školy a školní družiny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1/2004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10/2000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provozu vodovodu v Čisté u Horek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7C1948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1/2006 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11/2001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nakládání s komunálním a stavebním odpadem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1/2006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1/2006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vyhláška, kterou se zrušují obecně závazné vyhlášky č. 2/</w:t>
            </w:r>
            <w:proofErr w:type="gramStart"/>
            <w:r w:rsidRPr="006D296F">
              <w:rPr>
                <w:sz w:val="16"/>
                <w:szCs w:val="16"/>
              </w:rPr>
              <w:t>1998,  č.</w:t>
            </w:r>
            <w:proofErr w:type="gramEnd"/>
            <w:r w:rsidRPr="006D296F">
              <w:rPr>
                <w:sz w:val="16"/>
                <w:szCs w:val="16"/>
              </w:rPr>
              <w:t xml:space="preserve"> 8/1999,  č. 10/2000 a č. 11/2001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1/2007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pravidlech pohybu psů na veřejných prostranstvích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11.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01.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2007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2/2007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stanovení systému shromažďování, sběru, přepravy, třídění, využívání a odstraňování komunálních odpadů a nakládání se stavebním odpadem obce Čistá u Horek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11.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01.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2007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6A5CA5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05.</w:t>
            </w:r>
            <w:r w:rsidR="006A5CA5" w:rsidRPr="006D296F">
              <w:rPr>
                <w:rFonts w:ascii="Arial Narrow" w:hAnsi="Arial Narrow"/>
              </w:rPr>
              <w:t xml:space="preserve"> 2</w:t>
            </w:r>
            <w:r w:rsidRPr="006D296F">
              <w:rPr>
                <w:rFonts w:ascii="Arial Narrow" w:hAnsi="Arial Narrow"/>
              </w:rPr>
              <w:t>011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8/2011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3/2007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ze psů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2/2011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4/2007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za lázeňský nebo rekreační pobyt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3/2011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lastRenderedPageBreak/>
              <w:t>5/2007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za užívání veřejného prostranství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4/2011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6/2007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ze vstupného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5/2011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7/2007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 ubytovací kapacity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6/2011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1/2010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 xml:space="preserve">Obecně závazná vyhláška o místním poplatku za provoz systému shromažďování, sběru, přepravy, třídění, využívání a odstraňování komunálních odpadů 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7/2011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1/2011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 xml:space="preserve">Obecně závazná vyhláška o místním poplatku za provozovaný výherní hrací přístroj nebo jiné technické herní zařízení povolené Ministerstvem financí podle jiného právního předpisu 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16.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7B4328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</w:t>
            </w:r>
            <w:r w:rsidR="0059098B" w:rsidRPr="006D296F">
              <w:rPr>
                <w:rFonts w:ascii="Arial Narrow" w:hAnsi="Arial Narrow"/>
              </w:rPr>
              <w:t xml:space="preserve"> OZV č. 1/2012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2/2011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ze psů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6A5CA5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</w:t>
            </w:r>
            <w:r w:rsidR="006A5CA5" w:rsidRPr="006D296F">
              <w:rPr>
                <w:rFonts w:ascii="Arial Narrow" w:hAnsi="Arial Narrow"/>
              </w:rPr>
              <w:t xml:space="preserve"> 0</w:t>
            </w:r>
            <w:r w:rsidRPr="006D296F">
              <w:rPr>
                <w:rFonts w:ascii="Arial Narrow" w:hAnsi="Arial Narrow"/>
              </w:rPr>
              <w:t>5.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6A5CA5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</w:tr>
      <w:tr w:rsidR="006A5CA5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3/2011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za lázeňský nebo rekreační pobyt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27. 04. 2011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27. 05. 2011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6A5CA5" w:rsidRPr="006D296F" w:rsidRDefault="006A5CA5" w:rsidP="00861FC3">
            <w:pPr>
              <w:snapToGrid w:val="0"/>
              <w:rPr>
                <w:rFonts w:ascii="Arial Narrow" w:hAnsi="Arial Narrow"/>
              </w:rPr>
            </w:pPr>
          </w:p>
        </w:tc>
      </w:tr>
      <w:tr w:rsidR="00B529EE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4/2011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za užívání veřejného prostranství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27. 04. 2011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27. 05. 2011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16. 11. 2012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 OZV č. 4/2012</w:t>
            </w:r>
          </w:p>
        </w:tc>
      </w:tr>
      <w:tr w:rsidR="00B529EE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5/2011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ze vstupného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27. 04. 2011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27. 05. 2011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</w:p>
        </w:tc>
      </w:tr>
      <w:tr w:rsidR="00B529EE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6/2011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místním poplatku z ubytovací kapacity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27. 04. 2011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27. 05. 2011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</w:p>
        </w:tc>
      </w:tr>
      <w:tr w:rsidR="00B529EE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7/2011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 xml:space="preserve">Obecně závazná vyhláška o místním poplatku za provoz systému shromažďování, sběru, přepravy, třídění, využívání a odstraňování komunálních odpadů 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27. 04. 2011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27. 05. 2011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01368D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 OZV č. 1/2013</w:t>
            </w:r>
          </w:p>
        </w:tc>
      </w:tr>
      <w:tr w:rsidR="00B529EE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8/2011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 o stanovení systému shromažďování, sběru, přepravy, třídění, využívání a odstraňování komunálních odpadů a nakládání se stavebním odpadem na území obce Čistá u Horek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27. 04. 2011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27. 05. 2011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28. 04. 2011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13. 03. 2015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B529EE" w:rsidRPr="006D296F" w:rsidRDefault="00B529EE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 OZV č. 1/2015</w:t>
            </w:r>
          </w:p>
        </w:tc>
      </w:tr>
      <w:tr w:rsidR="0059098B" w:rsidRPr="00325E4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1/2012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 xml:space="preserve">Obecně závazná vyhláška, kterou se zrušuje obecně závazná vyhláška č. 1/2011 o místním poplatku za provozovaný výherní </w:t>
            </w:r>
            <w:r w:rsidRPr="006D296F">
              <w:rPr>
                <w:sz w:val="16"/>
                <w:szCs w:val="16"/>
              </w:rPr>
              <w:lastRenderedPageBreak/>
              <w:t xml:space="preserve">hrací přístroj nebo jiné technické herní zařízení povolené Ministerstvem financí podle jiného právního předpisu 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lastRenderedPageBreak/>
              <w:t>29.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10.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04.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16.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9098B" w:rsidRPr="006D296F" w:rsidRDefault="0059098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9098B" w:rsidRPr="006D296F" w:rsidRDefault="005673A3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Zrušovací OZV</w:t>
            </w:r>
          </w:p>
        </w:tc>
      </w:tr>
      <w:tr w:rsidR="00D76496" w:rsidRPr="00B529EE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3/2012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vyhláška, kterou se zrušuje Obecně závazná vyhláška č. 2/2012, o provozu obecního vodovodu v Čisté u Horek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31.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10.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16.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Zrušovací OZV</w:t>
            </w:r>
          </w:p>
        </w:tc>
      </w:tr>
      <w:tr w:rsidR="00D76496" w:rsidRPr="00B529EE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76496" w:rsidRPr="006D296F" w:rsidRDefault="00090875" w:rsidP="00861FC3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4/2012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5673A3">
            <w:pPr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vyhláška, kterou se zrušuje Obecně závazná vyhláška č. 4/2011, o místním poplatku za užívání veřejného prostranství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31.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10.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16.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Zrušovací OZV</w:t>
            </w:r>
          </w:p>
        </w:tc>
      </w:tr>
      <w:tr w:rsidR="00D76496" w:rsidRPr="00325E4F" w:rsidTr="00090875">
        <w:trPr>
          <w:trHeight w:val="20"/>
        </w:trPr>
        <w:tc>
          <w:tcPr>
            <w:tcW w:w="828" w:type="dxa"/>
            <w:vAlign w:val="bottom"/>
          </w:tcPr>
          <w:p w:rsidR="00D76496" w:rsidRPr="00090875" w:rsidRDefault="00090875" w:rsidP="003F16BE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5/2012</w:t>
            </w:r>
          </w:p>
        </w:tc>
        <w:tc>
          <w:tcPr>
            <w:tcW w:w="4680" w:type="dxa"/>
            <w:vAlign w:val="bottom"/>
          </w:tcPr>
          <w:p w:rsidR="00D76496" w:rsidRPr="00090875" w:rsidRDefault="00AF3926" w:rsidP="003F16BE">
            <w:pPr>
              <w:rPr>
                <w:sz w:val="16"/>
                <w:szCs w:val="16"/>
              </w:rPr>
            </w:pPr>
            <w:r w:rsidRPr="00090875">
              <w:rPr>
                <w:sz w:val="16"/>
                <w:szCs w:val="16"/>
              </w:rPr>
              <w:t>Obecně závazná vyhláška</w:t>
            </w:r>
            <w:r w:rsidR="00D76496" w:rsidRPr="00090875">
              <w:rPr>
                <w:sz w:val="16"/>
                <w:szCs w:val="16"/>
              </w:rPr>
              <w:t xml:space="preserve"> o zabezpečení veřejného pořádku a čistoty a o stanovení pravidel pohybu psů na veřejném prostranství</w:t>
            </w:r>
          </w:p>
        </w:tc>
        <w:tc>
          <w:tcPr>
            <w:tcW w:w="1263" w:type="dxa"/>
            <w:vAlign w:val="center"/>
          </w:tcPr>
          <w:p w:rsidR="00D76496" w:rsidRPr="00090875" w:rsidRDefault="00D76496" w:rsidP="00861FC3">
            <w:pPr>
              <w:snapToGrid w:val="0"/>
              <w:rPr>
                <w:rFonts w:ascii="Arial Narrow" w:hAnsi="Arial Narrow"/>
              </w:rPr>
            </w:pPr>
            <w:r w:rsidRPr="00090875">
              <w:rPr>
                <w:rFonts w:ascii="Arial Narrow" w:hAnsi="Arial Narrow"/>
              </w:rPr>
              <w:t>31.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10.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2012</w:t>
            </w:r>
          </w:p>
        </w:tc>
        <w:tc>
          <w:tcPr>
            <w:tcW w:w="1440" w:type="dxa"/>
            <w:vAlign w:val="center"/>
          </w:tcPr>
          <w:p w:rsidR="00D76496" w:rsidRPr="00090875" w:rsidRDefault="00D76496" w:rsidP="00861FC3">
            <w:pPr>
              <w:snapToGrid w:val="0"/>
              <w:rPr>
                <w:rFonts w:ascii="Arial Narrow" w:hAnsi="Arial Narrow"/>
              </w:rPr>
            </w:pPr>
            <w:r w:rsidRPr="00090875">
              <w:rPr>
                <w:rFonts w:ascii="Arial Narrow" w:hAnsi="Arial Narrow"/>
              </w:rPr>
              <w:t>01.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11.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vAlign w:val="center"/>
          </w:tcPr>
          <w:p w:rsidR="00D76496" w:rsidRPr="00090875" w:rsidRDefault="00D76496" w:rsidP="00861FC3">
            <w:pPr>
              <w:snapToGrid w:val="0"/>
              <w:rPr>
                <w:rFonts w:ascii="Arial Narrow" w:hAnsi="Arial Narrow"/>
              </w:rPr>
            </w:pPr>
            <w:r w:rsidRPr="00090875">
              <w:rPr>
                <w:rFonts w:ascii="Arial Narrow" w:hAnsi="Arial Narrow"/>
              </w:rPr>
              <w:t>03.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12.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2012</w:t>
            </w:r>
          </w:p>
        </w:tc>
        <w:tc>
          <w:tcPr>
            <w:tcW w:w="1168" w:type="dxa"/>
            <w:vAlign w:val="center"/>
          </w:tcPr>
          <w:p w:rsidR="00D76496" w:rsidRPr="00090875" w:rsidRDefault="00D76496" w:rsidP="00861FC3">
            <w:pPr>
              <w:snapToGrid w:val="0"/>
              <w:rPr>
                <w:rFonts w:ascii="Arial Narrow" w:hAnsi="Arial Narrow"/>
              </w:rPr>
            </w:pPr>
            <w:r w:rsidRPr="00090875">
              <w:rPr>
                <w:rFonts w:ascii="Arial Narrow" w:hAnsi="Arial Narrow"/>
              </w:rPr>
              <w:t>16.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11.</w:t>
            </w:r>
            <w:r w:rsidR="00B529EE" w:rsidRPr="00090875">
              <w:rPr>
                <w:rFonts w:ascii="Arial Narrow" w:hAnsi="Arial Narrow"/>
              </w:rPr>
              <w:t xml:space="preserve"> </w:t>
            </w:r>
            <w:r w:rsidRPr="00090875">
              <w:rPr>
                <w:rFonts w:ascii="Arial Narrow" w:hAnsi="Arial Narrow"/>
              </w:rPr>
              <w:t>2012</w:t>
            </w:r>
          </w:p>
        </w:tc>
        <w:tc>
          <w:tcPr>
            <w:tcW w:w="1260" w:type="dxa"/>
            <w:vAlign w:val="center"/>
          </w:tcPr>
          <w:p w:rsidR="00D76496" w:rsidRPr="00090875" w:rsidRDefault="00D76496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570" w:type="dxa"/>
            <w:vAlign w:val="center"/>
          </w:tcPr>
          <w:p w:rsidR="00D76496" w:rsidRPr="00090875" w:rsidRDefault="00D76496" w:rsidP="00861FC3">
            <w:pPr>
              <w:snapToGrid w:val="0"/>
              <w:rPr>
                <w:rFonts w:ascii="Arial Narrow" w:hAnsi="Arial Narrow"/>
              </w:rPr>
            </w:pPr>
          </w:p>
        </w:tc>
      </w:tr>
      <w:tr w:rsidR="006D296F" w:rsidRPr="006D296F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bottom"/>
          </w:tcPr>
          <w:p w:rsidR="00C702EB" w:rsidRPr="006D296F" w:rsidRDefault="00090875" w:rsidP="003F16BE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1/2013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bottom"/>
          </w:tcPr>
          <w:p w:rsidR="00C702EB" w:rsidRPr="006D296F" w:rsidRDefault="00AF3926" w:rsidP="003F16BE">
            <w:pPr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</w:t>
            </w:r>
            <w:r w:rsidR="00C702EB" w:rsidRPr="006D296F">
              <w:rPr>
                <w:sz w:val="16"/>
                <w:szCs w:val="16"/>
              </w:rPr>
              <w:t xml:space="preserve"> o místním poplatku za provoz systému shromažďování, sběru, přepravy, třídění, využívání a odstraňování komunálních odpadů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C702EB" w:rsidRPr="006D296F" w:rsidRDefault="00C702E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C702EB" w:rsidRPr="006D296F" w:rsidRDefault="00C702E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702EB" w:rsidRPr="006D296F" w:rsidRDefault="00C702E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C702EB" w:rsidRPr="006D296F" w:rsidRDefault="00C702EB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702EB" w:rsidRPr="006D296F" w:rsidRDefault="00C702E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2014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C702EB" w:rsidRPr="006D296F" w:rsidRDefault="00C702EB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 OZV č. 3/2013</w:t>
            </w:r>
          </w:p>
        </w:tc>
      </w:tr>
      <w:tr w:rsidR="00D76496" w:rsidRPr="00B529EE" w:rsidTr="00090875">
        <w:trPr>
          <w:trHeight w:val="20"/>
        </w:trPr>
        <w:tc>
          <w:tcPr>
            <w:tcW w:w="828" w:type="dxa"/>
            <w:vAlign w:val="bottom"/>
          </w:tcPr>
          <w:p w:rsidR="00D76496" w:rsidRPr="006D296F" w:rsidRDefault="00090875" w:rsidP="003F16BE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2/2013</w:t>
            </w:r>
          </w:p>
        </w:tc>
        <w:tc>
          <w:tcPr>
            <w:tcW w:w="4680" w:type="dxa"/>
            <w:vAlign w:val="bottom"/>
          </w:tcPr>
          <w:p w:rsidR="00D76496" w:rsidRPr="006D296F" w:rsidRDefault="00AF3926">
            <w:pPr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</w:t>
            </w:r>
            <w:r w:rsidR="00D76496" w:rsidRPr="006D296F">
              <w:rPr>
                <w:sz w:val="16"/>
                <w:szCs w:val="16"/>
              </w:rPr>
              <w:t>, kterou se stanoví systém komunitního kompostování a systém využití vzniklého kompostu k údržbě a obnově veřejné zeleně a ploch na území obce</w:t>
            </w:r>
          </w:p>
        </w:tc>
        <w:tc>
          <w:tcPr>
            <w:tcW w:w="1263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26.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06.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2013</w:t>
            </w:r>
          </w:p>
        </w:tc>
        <w:tc>
          <w:tcPr>
            <w:tcW w:w="144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27.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06.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2013</w:t>
            </w:r>
          </w:p>
        </w:tc>
        <w:tc>
          <w:tcPr>
            <w:tcW w:w="126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07.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2013</w:t>
            </w:r>
          </w:p>
        </w:tc>
        <w:tc>
          <w:tcPr>
            <w:tcW w:w="1168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15.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07.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2013</w:t>
            </w:r>
          </w:p>
        </w:tc>
        <w:tc>
          <w:tcPr>
            <w:tcW w:w="126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  <w:tc>
          <w:tcPr>
            <w:tcW w:w="257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</w:tr>
      <w:tr w:rsidR="00822646" w:rsidRPr="00B529EE" w:rsidTr="00090875">
        <w:trPr>
          <w:trHeight w:val="20"/>
        </w:trPr>
        <w:tc>
          <w:tcPr>
            <w:tcW w:w="828" w:type="dxa"/>
            <w:shd w:val="clear" w:color="auto" w:fill="BFBFBF" w:themeFill="background1" w:themeFillShade="BF"/>
            <w:vAlign w:val="bottom"/>
          </w:tcPr>
          <w:p w:rsidR="00822646" w:rsidRPr="006D296F" w:rsidRDefault="00822646" w:rsidP="003F16BE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3/2013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bottom"/>
          </w:tcPr>
          <w:p w:rsidR="00822646" w:rsidRPr="006D296F" w:rsidRDefault="00AF3926">
            <w:pPr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</w:t>
            </w:r>
            <w:r w:rsidR="00822646" w:rsidRPr="006D296F">
              <w:rPr>
                <w:sz w:val="16"/>
                <w:szCs w:val="16"/>
              </w:rPr>
              <w:t xml:space="preserve"> o místním poplatku za provoz systému shromažďování, sběru, přepravy, třídění, využívání a odstraňování komunálních odpadů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822646" w:rsidRPr="006D296F" w:rsidRDefault="0082264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30.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10.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2013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22646" w:rsidRPr="006D296F" w:rsidRDefault="00822646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822646" w:rsidRPr="006D296F" w:rsidRDefault="00822646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:rsidR="00822646" w:rsidRPr="006D296F" w:rsidRDefault="0082264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2014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822646" w:rsidRPr="006D296F" w:rsidRDefault="0082264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2016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822646" w:rsidRPr="006D296F" w:rsidRDefault="0082264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Zrušena OZV č. 2/2015</w:t>
            </w:r>
          </w:p>
        </w:tc>
      </w:tr>
      <w:tr w:rsidR="00D76496" w:rsidRPr="00B529EE" w:rsidTr="00090875">
        <w:trPr>
          <w:trHeight w:val="20"/>
        </w:trPr>
        <w:tc>
          <w:tcPr>
            <w:tcW w:w="828" w:type="dxa"/>
            <w:vAlign w:val="bottom"/>
          </w:tcPr>
          <w:p w:rsidR="00D76496" w:rsidRPr="006D296F" w:rsidRDefault="00090875" w:rsidP="003F16BE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1/2015</w:t>
            </w:r>
          </w:p>
        </w:tc>
        <w:tc>
          <w:tcPr>
            <w:tcW w:w="4680" w:type="dxa"/>
            <w:vAlign w:val="bottom"/>
          </w:tcPr>
          <w:p w:rsidR="00D76496" w:rsidRPr="006D296F" w:rsidRDefault="00AF3926">
            <w:pPr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</w:t>
            </w:r>
            <w:r w:rsidR="00D76496" w:rsidRPr="006D296F">
              <w:rPr>
                <w:sz w:val="16"/>
                <w:szCs w:val="16"/>
              </w:rPr>
              <w:t xml:space="preserve"> o stanovení systému shromažďování, sběru, přepravy, třídění, využívání a odstraňování komunálních odpadů</w:t>
            </w:r>
          </w:p>
        </w:tc>
        <w:tc>
          <w:tcPr>
            <w:tcW w:w="1263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25.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2015</w:t>
            </w:r>
          </w:p>
        </w:tc>
        <w:tc>
          <w:tcPr>
            <w:tcW w:w="144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26.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2015</w:t>
            </w:r>
          </w:p>
        </w:tc>
        <w:tc>
          <w:tcPr>
            <w:tcW w:w="126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19.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2015</w:t>
            </w:r>
          </w:p>
        </w:tc>
        <w:tc>
          <w:tcPr>
            <w:tcW w:w="1168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2015</w:t>
            </w:r>
          </w:p>
        </w:tc>
        <w:tc>
          <w:tcPr>
            <w:tcW w:w="126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  <w:tc>
          <w:tcPr>
            <w:tcW w:w="257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</w:tr>
      <w:tr w:rsidR="00D76496" w:rsidRPr="00325E4F" w:rsidTr="00090875">
        <w:trPr>
          <w:trHeight w:val="20"/>
        </w:trPr>
        <w:tc>
          <w:tcPr>
            <w:tcW w:w="828" w:type="dxa"/>
            <w:vAlign w:val="bottom"/>
          </w:tcPr>
          <w:p w:rsidR="00D76496" w:rsidRPr="006D296F" w:rsidRDefault="00D76496" w:rsidP="00090875">
            <w:pPr>
              <w:snapToGrid w:val="0"/>
              <w:rPr>
                <w:rFonts w:ascii="Arial Narrow" w:hAnsi="Arial Narrow"/>
                <w:b/>
              </w:rPr>
            </w:pPr>
            <w:r w:rsidRPr="006D296F">
              <w:rPr>
                <w:rFonts w:ascii="Arial Narrow" w:hAnsi="Arial Narrow"/>
                <w:b/>
              </w:rPr>
              <w:t>2/2015</w:t>
            </w:r>
          </w:p>
        </w:tc>
        <w:tc>
          <w:tcPr>
            <w:tcW w:w="4680" w:type="dxa"/>
            <w:vAlign w:val="bottom"/>
          </w:tcPr>
          <w:p w:rsidR="00D76496" w:rsidRPr="006D296F" w:rsidRDefault="00AF3926">
            <w:pPr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</w:t>
            </w:r>
            <w:r w:rsidR="00D76496" w:rsidRPr="006D296F">
              <w:rPr>
                <w:sz w:val="16"/>
                <w:szCs w:val="16"/>
              </w:rPr>
              <w:t xml:space="preserve"> o místním poplatku za provoz systému shromažďování, sběru, přepravy, třídění, využívání a odstraňování komunálních odpadů</w:t>
            </w:r>
          </w:p>
        </w:tc>
        <w:tc>
          <w:tcPr>
            <w:tcW w:w="1263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17.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2015</w:t>
            </w:r>
          </w:p>
        </w:tc>
        <w:tc>
          <w:tcPr>
            <w:tcW w:w="144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28.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12.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2015</w:t>
            </w:r>
          </w:p>
        </w:tc>
        <w:tc>
          <w:tcPr>
            <w:tcW w:w="126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01.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2016</w:t>
            </w:r>
          </w:p>
        </w:tc>
        <w:tc>
          <w:tcPr>
            <w:tcW w:w="126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  <w:tc>
          <w:tcPr>
            <w:tcW w:w="257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</w:tr>
      <w:tr w:rsidR="0041215D" w:rsidRPr="00325E4F" w:rsidTr="00090875">
        <w:trPr>
          <w:trHeight w:val="20"/>
        </w:trPr>
        <w:tc>
          <w:tcPr>
            <w:tcW w:w="828" w:type="dxa"/>
            <w:vAlign w:val="bottom"/>
          </w:tcPr>
          <w:p w:rsidR="0041215D" w:rsidRDefault="0041215D" w:rsidP="003F16BE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3/2015</w:t>
            </w:r>
          </w:p>
        </w:tc>
        <w:tc>
          <w:tcPr>
            <w:tcW w:w="4680" w:type="dxa"/>
            <w:vAlign w:val="bottom"/>
          </w:tcPr>
          <w:p w:rsidR="0041215D" w:rsidRPr="006D296F" w:rsidRDefault="00F97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Tržní řád</w:t>
            </w:r>
          </w:p>
        </w:tc>
        <w:tc>
          <w:tcPr>
            <w:tcW w:w="1263" w:type="dxa"/>
            <w:vAlign w:val="center"/>
          </w:tcPr>
          <w:p w:rsidR="0041215D" w:rsidRPr="006D296F" w:rsidRDefault="00F9712F" w:rsidP="00861FC3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30.9.2015</w:t>
            </w:r>
          </w:p>
        </w:tc>
        <w:tc>
          <w:tcPr>
            <w:tcW w:w="1440" w:type="dxa"/>
            <w:vAlign w:val="center"/>
          </w:tcPr>
          <w:p w:rsidR="0041215D" w:rsidRPr="006D296F" w:rsidRDefault="0041215D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1215D" w:rsidRPr="006D296F" w:rsidRDefault="0041215D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vAlign w:val="center"/>
          </w:tcPr>
          <w:p w:rsidR="0041215D" w:rsidRPr="006D296F" w:rsidRDefault="00F9712F" w:rsidP="00861FC3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30.9.2015</w:t>
            </w:r>
          </w:p>
        </w:tc>
        <w:tc>
          <w:tcPr>
            <w:tcW w:w="1260" w:type="dxa"/>
            <w:vAlign w:val="center"/>
          </w:tcPr>
          <w:p w:rsidR="0041215D" w:rsidRPr="005D2E37" w:rsidRDefault="0041215D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  <w:tc>
          <w:tcPr>
            <w:tcW w:w="2570" w:type="dxa"/>
            <w:vAlign w:val="center"/>
          </w:tcPr>
          <w:p w:rsidR="0041215D" w:rsidRPr="00F9712F" w:rsidRDefault="00F9712F" w:rsidP="00861FC3">
            <w:pPr>
              <w:snapToGrid w:val="0"/>
              <w:rPr>
                <w:rFonts w:ascii="Arial Narrow" w:hAnsi="Arial Narrow"/>
                <w:color w:val="00B050"/>
              </w:rPr>
            </w:pPr>
            <w:r w:rsidRPr="00F9712F">
              <w:rPr>
                <w:rFonts w:ascii="Arial Narrow" w:hAnsi="Arial Narrow"/>
              </w:rPr>
              <w:t>Stále visí na ÚD</w:t>
            </w:r>
            <w:bookmarkStart w:id="0" w:name="_GoBack"/>
            <w:bookmarkEnd w:id="0"/>
          </w:p>
        </w:tc>
      </w:tr>
      <w:tr w:rsidR="00D76496" w:rsidRPr="00325E4F" w:rsidTr="00090875">
        <w:trPr>
          <w:trHeight w:val="20"/>
        </w:trPr>
        <w:tc>
          <w:tcPr>
            <w:tcW w:w="828" w:type="dxa"/>
            <w:vAlign w:val="bottom"/>
          </w:tcPr>
          <w:p w:rsidR="00D76496" w:rsidRPr="006D296F" w:rsidRDefault="00090875" w:rsidP="003F16BE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1/2016</w:t>
            </w:r>
          </w:p>
        </w:tc>
        <w:tc>
          <w:tcPr>
            <w:tcW w:w="4680" w:type="dxa"/>
            <w:vAlign w:val="bottom"/>
          </w:tcPr>
          <w:p w:rsidR="00D76496" w:rsidRPr="006D296F" w:rsidRDefault="00AF3926">
            <w:pPr>
              <w:rPr>
                <w:sz w:val="16"/>
                <w:szCs w:val="16"/>
              </w:rPr>
            </w:pPr>
            <w:r w:rsidRPr="006D296F">
              <w:rPr>
                <w:sz w:val="16"/>
                <w:szCs w:val="16"/>
              </w:rPr>
              <w:t>Obecně závazná vyhláška</w:t>
            </w:r>
            <w:r w:rsidR="00D76496" w:rsidRPr="006D296F">
              <w:rPr>
                <w:sz w:val="16"/>
                <w:szCs w:val="16"/>
              </w:rPr>
              <w:t>, kterou se vydává požární řád obce</w:t>
            </w:r>
          </w:p>
        </w:tc>
        <w:tc>
          <w:tcPr>
            <w:tcW w:w="1263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2016</w:t>
            </w:r>
          </w:p>
        </w:tc>
        <w:tc>
          <w:tcPr>
            <w:tcW w:w="144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07.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2016</w:t>
            </w:r>
          </w:p>
        </w:tc>
        <w:tc>
          <w:tcPr>
            <w:tcW w:w="1260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68" w:type="dxa"/>
            <w:vAlign w:val="center"/>
          </w:tcPr>
          <w:p w:rsidR="00D76496" w:rsidRPr="006D296F" w:rsidRDefault="00D76496" w:rsidP="00861FC3">
            <w:pPr>
              <w:snapToGrid w:val="0"/>
              <w:rPr>
                <w:rFonts w:ascii="Arial Narrow" w:hAnsi="Arial Narrow"/>
              </w:rPr>
            </w:pPr>
            <w:r w:rsidRPr="006D296F">
              <w:rPr>
                <w:rFonts w:ascii="Arial Narrow" w:hAnsi="Arial Narrow"/>
              </w:rPr>
              <w:t>22.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03.</w:t>
            </w:r>
            <w:r w:rsidR="00B529EE" w:rsidRPr="006D296F">
              <w:rPr>
                <w:rFonts w:ascii="Arial Narrow" w:hAnsi="Arial Narrow"/>
              </w:rPr>
              <w:t xml:space="preserve"> </w:t>
            </w:r>
            <w:r w:rsidRPr="006D296F">
              <w:rPr>
                <w:rFonts w:ascii="Arial Narrow" w:hAnsi="Arial Narrow"/>
              </w:rPr>
              <w:t>2016</w:t>
            </w:r>
          </w:p>
        </w:tc>
        <w:tc>
          <w:tcPr>
            <w:tcW w:w="126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  <w:tc>
          <w:tcPr>
            <w:tcW w:w="2570" w:type="dxa"/>
            <w:vAlign w:val="center"/>
          </w:tcPr>
          <w:p w:rsidR="00D76496" w:rsidRPr="005D2E37" w:rsidRDefault="00D76496" w:rsidP="00861FC3">
            <w:pPr>
              <w:snapToGrid w:val="0"/>
              <w:rPr>
                <w:rFonts w:ascii="Arial Narrow" w:hAnsi="Arial Narrow"/>
                <w:color w:val="00B050"/>
              </w:rPr>
            </w:pPr>
          </w:p>
        </w:tc>
      </w:tr>
    </w:tbl>
    <w:p w:rsidR="00325E4F" w:rsidRPr="00325E4F" w:rsidRDefault="00325E4F" w:rsidP="00325E4F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325E4F">
        <w:rPr>
          <w:rFonts w:eastAsia="Times New Roman"/>
          <w:sz w:val="24"/>
          <w:szCs w:val="24"/>
          <w:lang w:eastAsia="cs-CZ"/>
        </w:rPr>
        <w:lastRenderedPageBreak/>
        <w:t xml:space="preserve"> </w:t>
      </w:r>
    </w:p>
    <w:p w:rsidR="00325E4F" w:rsidRPr="00325E4F" w:rsidRDefault="00325E4F" w:rsidP="00325E4F">
      <w:pPr>
        <w:spacing w:after="0" w:line="240" w:lineRule="auto"/>
        <w:rPr>
          <w:rFonts w:eastAsia="Times New Roman"/>
          <w:b/>
          <w:sz w:val="24"/>
          <w:szCs w:val="24"/>
          <w:lang w:eastAsia="cs-CZ"/>
        </w:rPr>
      </w:pPr>
      <w:r w:rsidRPr="00325E4F">
        <w:rPr>
          <w:rFonts w:eastAsia="Times New Roman"/>
          <w:b/>
          <w:sz w:val="24"/>
          <w:szCs w:val="24"/>
          <w:lang w:eastAsia="cs-CZ"/>
        </w:rPr>
        <w:t>Vysvětlivky:</w:t>
      </w:r>
    </w:p>
    <w:p w:rsidR="00325E4F" w:rsidRPr="00325E4F" w:rsidRDefault="00325E4F" w:rsidP="00325E4F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325E4F">
        <w:rPr>
          <w:rFonts w:eastAsia="Times New Roman"/>
          <w:sz w:val="24"/>
          <w:szCs w:val="24"/>
          <w:lang w:eastAsia="cs-CZ"/>
        </w:rPr>
        <w:t xml:space="preserve">PP - právní předpis obce </w:t>
      </w:r>
    </w:p>
    <w:p w:rsidR="00325E4F" w:rsidRPr="00325E4F" w:rsidRDefault="00325E4F" w:rsidP="00325E4F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325E4F">
        <w:rPr>
          <w:rFonts w:eastAsia="Times New Roman"/>
          <w:sz w:val="24"/>
          <w:szCs w:val="24"/>
          <w:lang w:eastAsia="cs-CZ"/>
        </w:rPr>
        <w:t>Datum sejmutí PP z úřední desky je doplněn nad rámec ustanovení § 12 odst. 4 zákona č. 128/2000 Sb., o obcích (obecní zřízení), a to v návaznosti na ustanovení § 12 odst. 1.</w:t>
      </w:r>
    </w:p>
    <w:p w:rsidR="00325E4F" w:rsidRPr="00325E4F" w:rsidRDefault="00325E4F" w:rsidP="00325E4F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cs-CZ"/>
        </w:rPr>
      </w:pPr>
      <w:r w:rsidRPr="00325E4F">
        <w:rPr>
          <w:rFonts w:eastAsia="Times New Roman"/>
          <w:sz w:val="24"/>
          <w:szCs w:val="24"/>
          <w:lang w:eastAsia="cs-CZ"/>
        </w:rPr>
        <w:t xml:space="preserve">* Do poznámky doplnit např. </w:t>
      </w:r>
      <w:r w:rsidRPr="00325E4F">
        <w:rPr>
          <w:rFonts w:eastAsia="Times New Roman"/>
          <w:i/>
          <w:sz w:val="24"/>
          <w:szCs w:val="24"/>
          <w:lang w:eastAsia="cs-CZ"/>
        </w:rPr>
        <w:t>„</w:t>
      </w:r>
      <w:r w:rsidR="007B4328" w:rsidRPr="00B529EE">
        <w:rPr>
          <w:rFonts w:eastAsia="Times New Roman"/>
          <w:i/>
          <w:sz w:val="24"/>
          <w:szCs w:val="24"/>
          <w:lang w:eastAsia="cs-CZ"/>
        </w:rPr>
        <w:t>Zrušena</w:t>
      </w:r>
      <w:r w:rsidRPr="00325E4F">
        <w:rPr>
          <w:rFonts w:eastAsia="Times New Roman"/>
          <w:i/>
          <w:sz w:val="24"/>
          <w:szCs w:val="24"/>
          <w:lang w:eastAsia="cs-CZ"/>
        </w:rPr>
        <w:t xml:space="preserve"> OZV č. 1/2011“</w:t>
      </w:r>
    </w:p>
    <w:p w:rsidR="001D326C" w:rsidRPr="00B529EE" w:rsidRDefault="001D326C"/>
    <w:sectPr w:rsidR="001D326C" w:rsidRPr="00B529EE" w:rsidSect="00F868C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0FC" w:rsidRDefault="007760FC">
      <w:pPr>
        <w:spacing w:after="0" w:line="240" w:lineRule="auto"/>
      </w:pPr>
      <w:r>
        <w:separator/>
      </w:r>
    </w:p>
  </w:endnote>
  <w:endnote w:type="continuationSeparator" w:id="0">
    <w:p w:rsidR="007760FC" w:rsidRDefault="0077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0FC" w:rsidRDefault="007760FC">
      <w:pPr>
        <w:spacing w:after="0" w:line="240" w:lineRule="auto"/>
      </w:pPr>
      <w:r>
        <w:separator/>
      </w:r>
    </w:p>
  </w:footnote>
  <w:footnote w:type="continuationSeparator" w:id="0">
    <w:p w:rsidR="007760FC" w:rsidRDefault="0077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6963"/>
    <w:multiLevelType w:val="hybridMultilevel"/>
    <w:tmpl w:val="E7C6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4F"/>
    <w:rsid w:val="0001368D"/>
    <w:rsid w:val="00090875"/>
    <w:rsid w:val="0018317B"/>
    <w:rsid w:val="001D326C"/>
    <w:rsid w:val="001F5507"/>
    <w:rsid w:val="002C1D42"/>
    <w:rsid w:val="00325E4F"/>
    <w:rsid w:val="00340CF3"/>
    <w:rsid w:val="003B161B"/>
    <w:rsid w:val="003F16BE"/>
    <w:rsid w:val="0041215D"/>
    <w:rsid w:val="004865C4"/>
    <w:rsid w:val="0050219E"/>
    <w:rsid w:val="005673A3"/>
    <w:rsid w:val="005769C9"/>
    <w:rsid w:val="0059098B"/>
    <w:rsid w:val="005D2E37"/>
    <w:rsid w:val="006A5CA5"/>
    <w:rsid w:val="006D296F"/>
    <w:rsid w:val="007760FC"/>
    <w:rsid w:val="007B4328"/>
    <w:rsid w:val="007C1948"/>
    <w:rsid w:val="00822646"/>
    <w:rsid w:val="00966ADD"/>
    <w:rsid w:val="00A63AC7"/>
    <w:rsid w:val="00AC2961"/>
    <w:rsid w:val="00AF3926"/>
    <w:rsid w:val="00B529EE"/>
    <w:rsid w:val="00C378C7"/>
    <w:rsid w:val="00C702EB"/>
    <w:rsid w:val="00D25FF9"/>
    <w:rsid w:val="00D76496"/>
    <w:rsid w:val="00E434EE"/>
    <w:rsid w:val="00EF52E2"/>
    <w:rsid w:val="00F868CB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20F8"/>
  <w15:docId w15:val="{C797A011-5D57-4E63-937D-428D568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5E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25E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CABA-217E-412D-9C29-1E1046EE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Ladislav Jiřička</cp:lastModifiedBy>
  <cp:revision>3</cp:revision>
  <dcterms:created xsi:type="dcterms:W3CDTF">2018-03-27T09:14:00Z</dcterms:created>
  <dcterms:modified xsi:type="dcterms:W3CDTF">2018-03-27T09:43:00Z</dcterms:modified>
</cp:coreProperties>
</file>